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C56E9">
        <w:rPr>
          <w:b/>
          <w:sz w:val="28"/>
          <w:szCs w:val="28"/>
          <w:lang w:eastAsia="ar-SA"/>
        </w:rPr>
        <w:t>34</w:t>
      </w:r>
      <w:r w:rsidR="00071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DC56E9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Колесниковой Яны Алексеевны</w:t>
      </w:r>
      <w:r w:rsidR="00311423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71581">
        <w:rPr>
          <w:rFonts w:eastAsia="MS Mincho"/>
          <w:sz w:val="28"/>
          <w:szCs w:val="28"/>
        </w:rPr>
        <w:t>Колесникова Я.А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311423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>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</w:t>
      </w:r>
      <w:r w:rsidR="00311423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DC56E9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71581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311423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311423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071581">
        <w:rPr>
          <w:rFonts w:eastAsia="MS Mincho"/>
          <w:sz w:val="28"/>
          <w:szCs w:val="28"/>
        </w:rPr>
        <w:t>6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1142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>В судебное заседание</w:t>
      </w:r>
      <w:r w:rsidRPr="00DC56E9" w:rsidR="00DC56E9">
        <w:t xml:space="preserve"> </w:t>
      </w:r>
      <w:r w:rsidRPr="00071581" w:rsidR="00071581">
        <w:rPr>
          <w:rFonts w:eastAsia="MS Mincho"/>
          <w:sz w:val="28"/>
          <w:szCs w:val="28"/>
        </w:rPr>
        <w:t>Колесникова Я.А</w:t>
      </w:r>
      <w:r w:rsidR="00071581">
        <w:rPr>
          <w:rFonts w:eastAsia="MS Mincho"/>
          <w:sz w:val="28"/>
          <w:szCs w:val="28"/>
        </w:rPr>
        <w:t>.</w:t>
      </w:r>
      <w:r w:rsidRPr="00071581" w:rsidR="00071581">
        <w:rPr>
          <w:rFonts w:eastAsia="MS Mincho"/>
          <w:sz w:val="28"/>
          <w:szCs w:val="28"/>
        </w:rPr>
        <w:t xml:space="preserve"> </w:t>
      </w:r>
      <w:r w:rsidRPr="009010F2">
        <w:rPr>
          <w:rFonts w:eastAsia="MS Mincho"/>
          <w:sz w:val="28"/>
          <w:szCs w:val="28"/>
        </w:rPr>
        <w:t>не явил</w:t>
      </w:r>
      <w:r w:rsidR="00DC56E9">
        <w:rPr>
          <w:rFonts w:eastAsia="MS Mincho"/>
          <w:sz w:val="28"/>
          <w:szCs w:val="28"/>
        </w:rPr>
        <w:t>а</w:t>
      </w:r>
      <w:r w:rsidRPr="009010F2">
        <w:rPr>
          <w:rFonts w:eastAsia="MS Mincho"/>
          <w:sz w:val="28"/>
          <w:szCs w:val="28"/>
        </w:rPr>
        <w:t>с</w:t>
      </w:r>
      <w:r w:rsidR="00DC56E9">
        <w:rPr>
          <w:rFonts w:eastAsia="MS Mincho"/>
          <w:sz w:val="28"/>
          <w:szCs w:val="28"/>
        </w:rPr>
        <w:t>ь</w:t>
      </w:r>
      <w:r w:rsidRPr="009010F2">
        <w:rPr>
          <w:rFonts w:eastAsia="MS Mincho"/>
          <w:sz w:val="28"/>
          <w:szCs w:val="28"/>
        </w:rPr>
        <w:t>, о дате, времени и месте рассмотрения дела извещен</w:t>
      </w:r>
      <w:r w:rsidR="00DC56E9">
        <w:rPr>
          <w:rFonts w:eastAsia="MS Mincho"/>
          <w:sz w:val="28"/>
          <w:szCs w:val="28"/>
        </w:rPr>
        <w:t>а</w:t>
      </w:r>
      <w:r w:rsidRPr="009010F2">
        <w:rPr>
          <w:rFonts w:eastAsia="MS Mincho"/>
          <w:sz w:val="28"/>
          <w:szCs w:val="28"/>
        </w:rPr>
        <w:t xml:space="preserve"> надлежащим образом, о причинах неявки не известил</w:t>
      </w:r>
      <w:r w:rsidR="00DC56E9">
        <w:rPr>
          <w:rFonts w:eastAsia="MS Mincho"/>
          <w:sz w:val="28"/>
          <w:szCs w:val="28"/>
        </w:rPr>
        <w:t>а</w:t>
      </w:r>
      <w:r w:rsidRPr="009010F2">
        <w:rPr>
          <w:rFonts w:eastAsia="MS Mincho"/>
          <w:sz w:val="28"/>
          <w:szCs w:val="28"/>
        </w:rPr>
        <w:t xml:space="preserve">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</w:t>
      </w:r>
      <w:r w:rsidR="00DC56E9">
        <w:rPr>
          <w:rFonts w:eastAsia="MS Mincho"/>
          <w:sz w:val="28"/>
          <w:szCs w:val="28"/>
        </w:rPr>
        <w:t>а</w:t>
      </w:r>
      <w:r w:rsidR="009F0192">
        <w:rPr>
          <w:rFonts w:eastAsia="MS Mincho"/>
          <w:sz w:val="28"/>
          <w:szCs w:val="28"/>
        </w:rPr>
        <w:t>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</w:t>
      </w:r>
      <w:r w:rsidRPr="00CA1C32">
        <w:rPr>
          <w:rFonts w:eastAsia="MS Mincho"/>
          <w:sz w:val="28"/>
          <w:szCs w:val="28"/>
        </w:rPr>
        <w:t xml:space="preserve">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</w:t>
      </w:r>
      <w:r w:rsidRPr="00437ADA">
        <w:rPr>
          <w:rFonts w:eastAsia="MS Mincho"/>
          <w:sz w:val="28"/>
          <w:szCs w:val="28"/>
        </w:rPr>
        <w:t>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071581" w:rsidR="00071581">
        <w:rPr>
          <w:rFonts w:eastAsia="MS Mincho"/>
          <w:sz w:val="28"/>
          <w:szCs w:val="28"/>
        </w:rPr>
        <w:t>Колесников</w:t>
      </w:r>
      <w:r w:rsidR="00071581">
        <w:rPr>
          <w:rFonts w:eastAsia="MS Mincho"/>
          <w:sz w:val="28"/>
          <w:szCs w:val="28"/>
        </w:rPr>
        <w:t>ой</w:t>
      </w:r>
      <w:r w:rsidRPr="00071581" w:rsidR="00071581">
        <w:rPr>
          <w:rFonts w:eastAsia="MS Mincho"/>
          <w:sz w:val="28"/>
          <w:szCs w:val="28"/>
        </w:rPr>
        <w:t xml:space="preserve"> Я.А</w:t>
      </w:r>
      <w:r w:rsidR="00071581">
        <w:rPr>
          <w:rFonts w:eastAsia="MS Mincho"/>
          <w:sz w:val="28"/>
          <w:szCs w:val="28"/>
        </w:rPr>
        <w:t>.</w:t>
      </w:r>
      <w:r w:rsidRPr="00071581" w:rsidR="00071581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</w:t>
      </w:r>
      <w:r w:rsidR="0031142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311423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</w:t>
      </w:r>
      <w:r w:rsidRPr="004E4BE8">
        <w:rPr>
          <w:rFonts w:eastAsia="MS Mincho"/>
          <w:sz w:val="28"/>
          <w:szCs w:val="28"/>
        </w:rPr>
        <w:t>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311423">
        <w:rPr>
          <w:rFonts w:eastAsia="MS Mincho"/>
          <w:sz w:val="28"/>
          <w:szCs w:val="28"/>
        </w:rPr>
        <w:t>----</w:t>
      </w:r>
      <w:r w:rsidRPr="00071581" w:rsidR="00071581">
        <w:rPr>
          <w:rFonts w:eastAsia="MS Mincho"/>
          <w:sz w:val="28"/>
          <w:szCs w:val="28"/>
        </w:rPr>
        <w:t xml:space="preserve"> от </w:t>
      </w:r>
      <w:r w:rsidR="00311423">
        <w:rPr>
          <w:rFonts w:eastAsia="MS Mincho"/>
          <w:sz w:val="28"/>
          <w:szCs w:val="28"/>
        </w:rPr>
        <w:t>---</w:t>
      </w:r>
      <w:r w:rsidRPr="00071581" w:rsidR="0007158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6 ст. 12.9 КоАП РФ, вступившим в законную силу </w:t>
      </w:r>
      <w:r w:rsidR="00311423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071581" w:rsidR="00071581">
        <w:rPr>
          <w:rFonts w:eastAsia="MS Mincho"/>
          <w:sz w:val="28"/>
          <w:szCs w:val="28"/>
        </w:rPr>
        <w:t>Колесников</w:t>
      </w:r>
      <w:r w:rsidR="00071581">
        <w:rPr>
          <w:rFonts w:eastAsia="MS Mincho"/>
          <w:sz w:val="28"/>
          <w:szCs w:val="28"/>
        </w:rPr>
        <w:t>а</w:t>
      </w:r>
      <w:r w:rsidRPr="00071581" w:rsidR="00071581">
        <w:rPr>
          <w:rFonts w:eastAsia="MS Mincho"/>
          <w:sz w:val="28"/>
          <w:szCs w:val="28"/>
        </w:rPr>
        <w:t xml:space="preserve"> Я.А. </w:t>
      </w:r>
      <w:r w:rsidRPr="00BC0392">
        <w:rPr>
          <w:rFonts w:eastAsia="MS Mincho"/>
          <w:sz w:val="28"/>
          <w:szCs w:val="28"/>
        </w:rPr>
        <w:t>подвергнут</w:t>
      </w:r>
      <w:r w:rsidR="00DC56E9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071581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311423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311423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311423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</w:t>
      </w:r>
      <w:r w:rsidRPr="00207E59">
        <w:rPr>
          <w:rFonts w:eastAsia="MS Mincho"/>
          <w:sz w:val="28"/>
          <w:szCs w:val="28"/>
        </w:rPr>
        <w:t>вой связи (ПОУПС), утв. Приказом Министерства связи и массовых коммуникаций РФ № 234 от 31.07.2014,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</w:t>
      </w:r>
      <w:r w:rsidRPr="00B85098">
        <w:rPr>
          <w:rFonts w:eastAsia="MS Mincho"/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071581" w:rsidR="00071581">
        <w:rPr>
          <w:rFonts w:eastAsia="MS Mincho"/>
          <w:sz w:val="28"/>
          <w:szCs w:val="28"/>
        </w:rPr>
        <w:t>Колесниковой Я.А.</w:t>
      </w:r>
      <w:r w:rsidRPr="00DC56E9" w:rsidR="00DC56E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071581" w:rsidR="00071581">
        <w:rPr>
          <w:rFonts w:eastAsia="MS Mincho"/>
          <w:sz w:val="28"/>
          <w:szCs w:val="28"/>
        </w:rPr>
        <w:t>Колесниковой Я.А.</w:t>
      </w:r>
      <w:r w:rsidRPr="00DC56E9" w:rsidR="00DC56E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</w:t>
      </w:r>
      <w:r w:rsidRPr="004E4BE8">
        <w:rPr>
          <w:rFonts w:eastAsia="MS Mincho"/>
          <w:sz w:val="28"/>
          <w:szCs w:val="28"/>
        </w:rPr>
        <w:t>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DC56E9" w:rsidR="00DC56E9">
        <w:rPr>
          <w:rFonts w:eastAsia="MS Mincho"/>
          <w:sz w:val="28"/>
          <w:szCs w:val="28"/>
        </w:rPr>
        <w:t xml:space="preserve">Евтушенко К.В.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</w:t>
      </w:r>
      <w:r w:rsidRPr="004E4BE8">
        <w:rPr>
          <w:rFonts w:eastAsia="MS Mincho"/>
          <w:sz w:val="28"/>
          <w:szCs w:val="28"/>
        </w:rPr>
        <w:t xml:space="preserve">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</w:t>
      </w:r>
      <w:r w:rsidRPr="00DD4EF8">
        <w:rPr>
          <w:rFonts w:eastAsia="MS Mincho"/>
          <w:sz w:val="28"/>
          <w:szCs w:val="28"/>
        </w:rPr>
        <w:t>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</w:t>
      </w:r>
      <w:r w:rsidRPr="00DD4EF8">
        <w:rPr>
          <w:rFonts w:eastAsia="MS Mincho"/>
          <w:sz w:val="28"/>
          <w:szCs w:val="28"/>
        </w:rPr>
        <w:t>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Соблюдение конституционных принципов справедливости и соразмерности при назначении административного наказания законодательно </w:t>
      </w:r>
      <w:r w:rsidRPr="00DD4EF8">
        <w:rPr>
          <w:rFonts w:eastAsia="MS Mincho"/>
          <w:sz w:val="28"/>
          <w:szCs w:val="28"/>
        </w:rPr>
        <w:t>обеспечено возможн</w:t>
      </w:r>
      <w:r w:rsidRPr="00DD4EF8">
        <w:rPr>
          <w:rFonts w:eastAsia="MS Mincho"/>
          <w:sz w:val="28"/>
          <w:szCs w:val="28"/>
        </w:rPr>
        <w:t>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</w:t>
      </w:r>
      <w:r w:rsidRPr="00DD4EF8">
        <w:rPr>
          <w:rFonts w:eastAsia="MS Mincho"/>
          <w:sz w:val="28"/>
          <w:szCs w:val="28"/>
        </w:rPr>
        <w:t>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</w:t>
      </w:r>
      <w:r w:rsidRPr="00DD4EF8">
        <w:rPr>
          <w:rFonts w:eastAsia="MS Mincho"/>
          <w:sz w:val="28"/>
          <w:szCs w:val="28"/>
        </w:rPr>
        <w:t>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</w:t>
      </w:r>
      <w:r w:rsidRPr="00DD4EF8">
        <w:rPr>
          <w:rFonts w:eastAsia="MS Mincho"/>
          <w:sz w:val="28"/>
          <w:szCs w:val="28"/>
        </w:rPr>
        <w:t>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</w:t>
      </w:r>
      <w:r w:rsidRPr="00DD4EF8">
        <w:rPr>
          <w:rFonts w:eastAsia="MS Mincho"/>
          <w:sz w:val="28"/>
          <w:szCs w:val="28"/>
        </w:rPr>
        <w:t>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</w:t>
      </w:r>
      <w:r w:rsidRPr="00DD4EF8">
        <w:rPr>
          <w:rFonts w:eastAsia="MS Mincho"/>
          <w:sz w:val="28"/>
          <w:szCs w:val="28"/>
        </w:rPr>
        <w:t>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</w:t>
      </w:r>
      <w:r w:rsidRPr="00DD4EF8">
        <w:rPr>
          <w:rFonts w:eastAsia="MS Mincho"/>
          <w:sz w:val="28"/>
          <w:szCs w:val="28"/>
        </w:rPr>
        <w:t>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</w:t>
      </w:r>
      <w:r w:rsidRPr="00DD4EF8">
        <w:rPr>
          <w:rFonts w:eastAsia="MS Mincho"/>
          <w:sz w:val="28"/>
          <w:szCs w:val="28"/>
        </w:rPr>
        <w:t xml:space="preserve">судьей установлено, что штраф, наложенный указанным выше постановлением уплачен </w:t>
      </w:r>
      <w:r w:rsidR="00311423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C56E9" w:rsidR="00DC56E9">
        <w:t xml:space="preserve"> </w:t>
      </w:r>
      <w:r w:rsidRPr="00071581" w:rsidR="00071581">
        <w:rPr>
          <w:rFonts w:eastAsia="MS Mincho"/>
          <w:sz w:val="28"/>
          <w:szCs w:val="28"/>
        </w:rPr>
        <w:t>Колесниковой Я.А.</w:t>
      </w:r>
      <w:r w:rsidRPr="00DC56E9" w:rsidR="00DC56E9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</w:t>
      </w:r>
      <w:r w:rsidRPr="00DD4EF8">
        <w:rPr>
          <w:rFonts w:eastAsia="MS Mincho"/>
          <w:sz w:val="28"/>
          <w:szCs w:val="28"/>
        </w:rPr>
        <w:t xml:space="preserve">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</w:t>
      </w:r>
      <w:r w:rsidRPr="00DD4EF8">
        <w:rPr>
          <w:rFonts w:eastAsia="MS Mincho"/>
          <w:sz w:val="28"/>
          <w:szCs w:val="28"/>
        </w:rPr>
        <w:t>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</w:t>
      </w:r>
      <w:r w:rsidRPr="00DD4EF8">
        <w:rPr>
          <w:rFonts w:eastAsia="MS Mincho"/>
          <w:sz w:val="28"/>
          <w:szCs w:val="28"/>
        </w:rPr>
        <w:t>административном правонарушении в отношении</w:t>
      </w:r>
      <w:r w:rsidRPr="00DC56E9" w:rsidR="00DC56E9">
        <w:t xml:space="preserve"> </w:t>
      </w:r>
      <w:r w:rsidRPr="00071581" w:rsidR="00071581">
        <w:rPr>
          <w:rFonts w:eastAsia="MS Mincho"/>
          <w:sz w:val="28"/>
          <w:szCs w:val="28"/>
        </w:rPr>
        <w:t>Колесниковой Яны Алексеевны</w:t>
      </w:r>
      <w:r w:rsidRPr="009F0192" w:rsidR="009F019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DC56E9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</w:t>
      </w:r>
      <w:r w:rsidRPr="00DD4EF8">
        <w:rPr>
          <w:rFonts w:eastAsia="MS Mincho"/>
          <w:sz w:val="28"/>
          <w:szCs w:val="28"/>
        </w:rPr>
        <w:t xml:space="preserve">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</w:t>
      </w:r>
      <w:r w:rsidRPr="00B51702">
        <w:rPr>
          <w:rFonts w:eastAsia="MS Mincho"/>
          <w:sz w:val="28"/>
          <w:szCs w:val="28"/>
        </w:rPr>
        <w:t xml:space="preserve">        </w:t>
      </w:r>
      <w:r w:rsidR="00311423">
        <w:rPr>
          <w:rFonts w:eastAsia="MS Mincho"/>
          <w:sz w:val="28"/>
          <w:szCs w:val="28"/>
        </w:rPr>
        <w:t xml:space="preserve">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</w:t>
      </w:r>
      <w:r w:rsidR="00DC56E9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23">
          <w:rPr>
            <w:noProof/>
          </w:rPr>
          <w:t>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DC56E9">
      <w:t>70</w:t>
    </w:r>
    <w:r w:rsidR="00071581">
      <w:t>9</w:t>
    </w:r>
    <w:r w:rsidRPr="00437ADA">
      <w:t>-</w:t>
    </w:r>
    <w:r w:rsidR="00DC56E9">
      <w:t>9</w:t>
    </w:r>
    <w:r w:rsidR="00071581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1581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1423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B52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58E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58FD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6E9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49D6-A541-40C3-A9C7-C6FC0790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